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0B4" w:rsidRPr="000F10B4" w:rsidRDefault="009061CA" w:rsidP="00F40013">
      <w:pPr>
        <w:ind w:left="0" w:firstLine="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GUIDELINES</w:t>
      </w:r>
      <w:r w:rsidR="000F10B4" w:rsidRPr="000F10B4">
        <w:rPr>
          <w:sz w:val="28"/>
          <w:szCs w:val="28"/>
          <w:lang w:val="en-US"/>
        </w:rPr>
        <w:t xml:space="preserve"> FOR PREPARING </w:t>
      </w:r>
      <w:r w:rsidR="00F40013" w:rsidRPr="00F40013">
        <w:rPr>
          <w:sz w:val="28"/>
          <w:szCs w:val="28"/>
          <w:lang w:val="en-US"/>
        </w:rPr>
        <w:t>REFERENCES</w:t>
      </w:r>
    </w:p>
    <w:p w:rsidR="000F10B4" w:rsidRPr="000F10B4" w:rsidRDefault="000F10B4" w:rsidP="000F10B4">
      <w:pPr>
        <w:rPr>
          <w:sz w:val="28"/>
          <w:szCs w:val="28"/>
          <w:lang w:val="en-US"/>
        </w:rPr>
      </w:pPr>
    </w:p>
    <w:p w:rsidR="00FB0783" w:rsidRPr="00CE12A2" w:rsidRDefault="00712956" w:rsidP="00FB0783">
      <w:pPr>
        <w:ind w:left="0" w:firstLine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</w:t>
      </w:r>
      <w:r w:rsidR="00FB0783" w:rsidRPr="00FB0783">
        <w:rPr>
          <w:sz w:val="28"/>
          <w:szCs w:val="28"/>
          <w:lang w:val="en-US"/>
        </w:rPr>
        <w:t xml:space="preserve">eferences </w:t>
      </w:r>
      <w:r>
        <w:rPr>
          <w:sz w:val="28"/>
          <w:szCs w:val="28"/>
          <w:lang w:val="en-US"/>
        </w:rPr>
        <w:t>are exemplified</w:t>
      </w:r>
      <w:r w:rsidR="00FB0783" w:rsidRPr="00FB0783">
        <w:rPr>
          <w:sz w:val="28"/>
          <w:szCs w:val="28"/>
          <w:lang w:val="en-US"/>
        </w:rPr>
        <w:t xml:space="preserve"> below; </w:t>
      </w:r>
      <w:r w:rsidR="008B0945">
        <w:rPr>
          <w:sz w:val="28"/>
          <w:szCs w:val="28"/>
          <w:lang w:val="en-US"/>
        </w:rPr>
        <w:t xml:space="preserve">please </w:t>
      </w:r>
      <w:r w:rsidR="00FB0783" w:rsidRPr="00FB0783">
        <w:rPr>
          <w:sz w:val="28"/>
          <w:szCs w:val="28"/>
          <w:lang w:val="en-US"/>
        </w:rPr>
        <w:t xml:space="preserve">note the </w:t>
      </w:r>
      <w:r w:rsidR="00D2697A">
        <w:rPr>
          <w:sz w:val="28"/>
          <w:szCs w:val="28"/>
          <w:lang w:val="en-US"/>
        </w:rPr>
        <w:t xml:space="preserve">proper </w:t>
      </w:r>
      <w:proofErr w:type="spellStart"/>
      <w:r w:rsidR="007A63BD">
        <w:rPr>
          <w:sz w:val="28"/>
          <w:szCs w:val="28"/>
          <w:lang w:val="en-US"/>
        </w:rPr>
        <w:t>synthax</w:t>
      </w:r>
      <w:proofErr w:type="spellEnd"/>
      <w:r w:rsidR="007A63BD">
        <w:rPr>
          <w:sz w:val="28"/>
          <w:szCs w:val="28"/>
          <w:lang w:val="en-US"/>
        </w:rPr>
        <w:t xml:space="preserve"> </w:t>
      </w:r>
      <w:r w:rsidR="00FB0783" w:rsidRPr="00FB0783">
        <w:rPr>
          <w:sz w:val="28"/>
          <w:szCs w:val="28"/>
          <w:lang w:val="en-US"/>
        </w:rPr>
        <w:t>and punctuation</w:t>
      </w:r>
      <w:r w:rsidR="00CE12A2" w:rsidRPr="00CE12A2">
        <w:rPr>
          <w:sz w:val="28"/>
          <w:szCs w:val="28"/>
          <w:lang w:val="en-US"/>
        </w:rPr>
        <w:t>:</w:t>
      </w:r>
    </w:p>
    <w:p w:rsidR="00FB0783" w:rsidRPr="00284189" w:rsidRDefault="00FB0783" w:rsidP="00407ADC">
      <w:pPr>
        <w:spacing w:after="60"/>
        <w:ind w:left="0" w:firstLine="0"/>
        <w:rPr>
          <w:b w:val="0"/>
          <w:sz w:val="16"/>
          <w:szCs w:val="16"/>
          <w:lang w:val="en-US"/>
        </w:rPr>
      </w:pPr>
    </w:p>
    <w:p w:rsidR="00E750CC" w:rsidRPr="00FB0783" w:rsidRDefault="00E750CC" w:rsidP="00E750CC">
      <w:pPr>
        <w:spacing w:after="60"/>
        <w:ind w:left="0" w:firstLine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Book</w:t>
      </w:r>
    </w:p>
    <w:p w:rsidR="00E750CC" w:rsidRPr="00E750CC" w:rsidRDefault="00E750CC" w:rsidP="00E750CC">
      <w:pPr>
        <w:spacing w:after="60"/>
        <w:ind w:left="0" w:firstLine="0"/>
        <w:jc w:val="left"/>
        <w:rPr>
          <w:b w:val="0"/>
          <w:sz w:val="28"/>
          <w:szCs w:val="28"/>
          <w:lang w:val="en-US"/>
        </w:rPr>
      </w:pPr>
      <w:proofErr w:type="spellStart"/>
      <w:r w:rsidRPr="00284189">
        <w:rPr>
          <w:b w:val="0"/>
          <w:sz w:val="28"/>
          <w:szCs w:val="28"/>
          <w:lang w:val="en-US"/>
        </w:rPr>
        <w:t>Davydova</w:t>
      </w:r>
      <w:proofErr w:type="spellEnd"/>
      <w:r w:rsidRPr="00284189">
        <w:rPr>
          <w:b w:val="0"/>
          <w:sz w:val="28"/>
          <w:szCs w:val="28"/>
          <w:lang w:val="en-US"/>
        </w:rPr>
        <w:t xml:space="preserve"> S.L., </w:t>
      </w:r>
      <w:proofErr w:type="spellStart"/>
      <w:r w:rsidRPr="00284189">
        <w:rPr>
          <w:b w:val="0"/>
          <w:sz w:val="28"/>
          <w:szCs w:val="28"/>
          <w:lang w:val="en-US"/>
        </w:rPr>
        <w:t>Tagasov</w:t>
      </w:r>
      <w:proofErr w:type="spellEnd"/>
      <w:r w:rsidRPr="00284189">
        <w:rPr>
          <w:b w:val="0"/>
          <w:sz w:val="28"/>
          <w:szCs w:val="28"/>
          <w:lang w:val="en-US"/>
        </w:rPr>
        <w:t xml:space="preserve"> V.I. Heavy metals as </w:t>
      </w:r>
      <w:proofErr w:type="spellStart"/>
      <w:r w:rsidRPr="00284189">
        <w:rPr>
          <w:b w:val="0"/>
          <w:sz w:val="28"/>
          <w:szCs w:val="28"/>
          <w:lang w:val="en-US"/>
        </w:rPr>
        <w:t>superecotoxicants</w:t>
      </w:r>
      <w:proofErr w:type="spellEnd"/>
      <w:r w:rsidRPr="00284189">
        <w:rPr>
          <w:b w:val="0"/>
          <w:sz w:val="28"/>
          <w:szCs w:val="28"/>
          <w:lang w:val="en-US"/>
        </w:rPr>
        <w:t xml:space="preserve"> of the 21st century. M.: RUDN, 2002. </w:t>
      </w:r>
      <w:proofErr w:type="gramStart"/>
      <w:r w:rsidRPr="00284189">
        <w:rPr>
          <w:b w:val="0"/>
          <w:sz w:val="28"/>
          <w:szCs w:val="28"/>
          <w:lang w:val="en-US"/>
        </w:rPr>
        <w:t>140</w:t>
      </w:r>
      <w:proofErr w:type="gramEnd"/>
      <w:r w:rsidRPr="00284189">
        <w:rPr>
          <w:b w:val="0"/>
          <w:sz w:val="28"/>
          <w:szCs w:val="28"/>
          <w:lang w:val="en-US"/>
        </w:rPr>
        <w:t xml:space="preserve"> p. [in Russian]. DOI: 10.18454/IRJ.2015.0001</w:t>
      </w:r>
      <w:r>
        <w:rPr>
          <w:b w:val="0"/>
          <w:sz w:val="28"/>
          <w:szCs w:val="28"/>
          <w:lang w:val="en-US"/>
        </w:rPr>
        <w:t>.</w:t>
      </w:r>
    </w:p>
    <w:p w:rsidR="00E750CC" w:rsidRPr="00933B84" w:rsidRDefault="00E750CC" w:rsidP="00E750CC">
      <w:pPr>
        <w:spacing w:before="120" w:after="60"/>
        <w:ind w:left="0" w:firstLine="0"/>
        <w:jc w:val="left"/>
        <w:rPr>
          <w:b w:val="0"/>
          <w:sz w:val="28"/>
          <w:szCs w:val="28"/>
          <w:lang w:val="en-US"/>
        </w:rPr>
      </w:pPr>
      <w:r w:rsidRPr="00791DCE">
        <w:rPr>
          <w:b w:val="0"/>
          <w:sz w:val="28"/>
          <w:szCs w:val="28"/>
          <w:lang w:val="de-DE"/>
        </w:rPr>
        <w:t xml:space="preserve">Hwang, S.T. &amp; </w:t>
      </w:r>
      <w:proofErr w:type="spellStart"/>
      <w:r w:rsidRPr="00791DCE">
        <w:rPr>
          <w:b w:val="0"/>
          <w:sz w:val="28"/>
          <w:szCs w:val="28"/>
          <w:lang w:val="de-DE"/>
        </w:rPr>
        <w:t>Kammermeyer</w:t>
      </w:r>
      <w:proofErr w:type="spellEnd"/>
      <w:r w:rsidRPr="00791DCE">
        <w:rPr>
          <w:b w:val="0"/>
          <w:sz w:val="28"/>
          <w:szCs w:val="28"/>
          <w:lang w:val="de-DE"/>
        </w:rPr>
        <w:t xml:space="preserve">, K. (2019). </w:t>
      </w:r>
      <w:r w:rsidRPr="00933B84">
        <w:rPr>
          <w:b w:val="0"/>
          <w:i/>
          <w:sz w:val="28"/>
          <w:szCs w:val="28"/>
          <w:lang w:val="en-US"/>
        </w:rPr>
        <w:t>Membranes in Separation Techniques of Chemistry</w:t>
      </w:r>
      <w:r w:rsidRPr="00933B84">
        <w:rPr>
          <w:b w:val="0"/>
          <w:sz w:val="28"/>
          <w:szCs w:val="28"/>
          <w:lang w:val="en-US"/>
        </w:rPr>
        <w:t xml:space="preserve">. London: Wiley </w:t>
      </w:r>
      <w:proofErr w:type="spellStart"/>
      <w:r w:rsidRPr="00933B84">
        <w:rPr>
          <w:b w:val="0"/>
          <w:sz w:val="28"/>
          <w:szCs w:val="28"/>
          <w:lang w:val="en-US"/>
        </w:rPr>
        <w:t>Interscience</w:t>
      </w:r>
      <w:proofErr w:type="spellEnd"/>
      <w:r w:rsidRPr="00933B84">
        <w:rPr>
          <w:b w:val="0"/>
          <w:sz w:val="28"/>
          <w:szCs w:val="28"/>
          <w:lang w:val="en-US"/>
        </w:rPr>
        <w:t>. P. 24.</w:t>
      </w:r>
    </w:p>
    <w:p w:rsidR="00E750CC" w:rsidRDefault="00E750CC" w:rsidP="00E750CC">
      <w:pPr>
        <w:spacing w:before="120" w:after="60"/>
        <w:ind w:left="0" w:firstLine="0"/>
        <w:jc w:val="left"/>
        <w:rPr>
          <w:sz w:val="28"/>
          <w:szCs w:val="28"/>
          <w:lang w:val="en-US"/>
        </w:rPr>
      </w:pPr>
    </w:p>
    <w:p w:rsidR="00E750CC" w:rsidRPr="00FB0783" w:rsidRDefault="00E750CC" w:rsidP="00E750CC">
      <w:pPr>
        <w:spacing w:before="120" w:after="60"/>
        <w:ind w:left="0" w:firstLine="0"/>
        <w:jc w:val="left"/>
        <w:rPr>
          <w:sz w:val="28"/>
          <w:szCs w:val="28"/>
          <w:lang w:val="en-US"/>
        </w:rPr>
      </w:pPr>
      <w:r w:rsidRPr="00FB0783">
        <w:rPr>
          <w:sz w:val="28"/>
          <w:szCs w:val="28"/>
          <w:lang w:val="en-US"/>
        </w:rPr>
        <w:t>Journal article</w:t>
      </w:r>
    </w:p>
    <w:p w:rsidR="00E750CC" w:rsidRPr="009061CA" w:rsidRDefault="00E750CC" w:rsidP="00E750CC">
      <w:pPr>
        <w:spacing w:after="60"/>
        <w:ind w:left="0" w:firstLine="0"/>
        <w:jc w:val="left"/>
        <w:rPr>
          <w:b w:val="0"/>
          <w:sz w:val="28"/>
          <w:szCs w:val="28"/>
          <w:lang w:val="en-US"/>
        </w:rPr>
      </w:pPr>
      <w:proofErr w:type="spellStart"/>
      <w:r w:rsidRPr="00933B84">
        <w:rPr>
          <w:b w:val="0"/>
          <w:sz w:val="28"/>
          <w:szCs w:val="28"/>
          <w:lang w:val="en-US"/>
        </w:rPr>
        <w:t>Slutskii</w:t>
      </w:r>
      <w:proofErr w:type="spellEnd"/>
      <w:r w:rsidRPr="00933B84">
        <w:rPr>
          <w:b w:val="0"/>
          <w:sz w:val="28"/>
          <w:szCs w:val="28"/>
          <w:lang w:val="en-US"/>
        </w:rPr>
        <w:t xml:space="preserve">, V.G., </w:t>
      </w:r>
      <w:proofErr w:type="spellStart"/>
      <w:r w:rsidRPr="00933B84">
        <w:rPr>
          <w:b w:val="0"/>
          <w:sz w:val="28"/>
          <w:szCs w:val="28"/>
          <w:lang w:val="en-US"/>
        </w:rPr>
        <w:t>Grishin</w:t>
      </w:r>
      <w:proofErr w:type="spellEnd"/>
      <w:r w:rsidRPr="00933B84">
        <w:rPr>
          <w:b w:val="0"/>
          <w:sz w:val="28"/>
          <w:szCs w:val="28"/>
          <w:lang w:val="en-US"/>
        </w:rPr>
        <w:t xml:space="preserve">, M.V., </w:t>
      </w:r>
      <w:proofErr w:type="spellStart"/>
      <w:r w:rsidRPr="00933B84">
        <w:rPr>
          <w:b w:val="0"/>
          <w:sz w:val="28"/>
          <w:szCs w:val="28"/>
          <w:lang w:val="en-US"/>
        </w:rPr>
        <w:t>Kharitonov</w:t>
      </w:r>
      <w:proofErr w:type="spellEnd"/>
      <w:r w:rsidRPr="00933B84">
        <w:rPr>
          <w:b w:val="0"/>
          <w:sz w:val="28"/>
          <w:szCs w:val="28"/>
          <w:lang w:val="en-US"/>
        </w:rPr>
        <w:t xml:space="preserve">, V.A. </w:t>
      </w:r>
      <w:proofErr w:type="spellStart"/>
      <w:r w:rsidRPr="00933B84">
        <w:rPr>
          <w:b w:val="0"/>
          <w:sz w:val="28"/>
          <w:szCs w:val="28"/>
          <w:lang w:val="en-US"/>
        </w:rPr>
        <w:t>Gatin</w:t>
      </w:r>
      <w:proofErr w:type="spellEnd"/>
      <w:r w:rsidRPr="00933B84">
        <w:rPr>
          <w:b w:val="0"/>
          <w:sz w:val="28"/>
          <w:szCs w:val="28"/>
          <w:lang w:val="en-US"/>
        </w:rPr>
        <w:t xml:space="preserve">, A.K., </w:t>
      </w:r>
      <w:proofErr w:type="spellStart"/>
      <w:r w:rsidRPr="00933B84">
        <w:rPr>
          <w:b w:val="0"/>
          <w:sz w:val="28"/>
          <w:szCs w:val="28"/>
          <w:lang w:val="en-US"/>
        </w:rPr>
        <w:t>Shub</w:t>
      </w:r>
      <w:proofErr w:type="spellEnd"/>
      <w:r w:rsidRPr="00933B84">
        <w:rPr>
          <w:b w:val="0"/>
          <w:sz w:val="28"/>
          <w:szCs w:val="28"/>
          <w:lang w:val="en-US"/>
        </w:rPr>
        <w:t xml:space="preserve">, B.R., &amp; </w:t>
      </w:r>
      <w:proofErr w:type="spellStart"/>
      <w:r w:rsidRPr="00933B84">
        <w:rPr>
          <w:b w:val="0"/>
          <w:sz w:val="28"/>
          <w:szCs w:val="28"/>
          <w:lang w:val="en-US"/>
        </w:rPr>
        <w:t>Tsyganov</w:t>
      </w:r>
      <w:proofErr w:type="spellEnd"/>
      <w:r w:rsidRPr="00933B84">
        <w:rPr>
          <w:b w:val="0"/>
          <w:sz w:val="28"/>
          <w:szCs w:val="28"/>
          <w:lang w:val="en-US"/>
        </w:rPr>
        <w:t xml:space="preserve">, S.A. (2013). Synthesis of </w:t>
      </w:r>
      <w:proofErr w:type="spellStart"/>
      <w:r w:rsidRPr="00933B84">
        <w:rPr>
          <w:b w:val="0"/>
          <w:sz w:val="28"/>
          <w:szCs w:val="28"/>
          <w:lang w:val="en-US"/>
        </w:rPr>
        <w:t>Organoboron</w:t>
      </w:r>
      <w:proofErr w:type="spellEnd"/>
      <w:r w:rsidRPr="00933B84">
        <w:rPr>
          <w:b w:val="0"/>
          <w:sz w:val="28"/>
          <w:szCs w:val="28"/>
          <w:lang w:val="en-US"/>
        </w:rPr>
        <w:t xml:space="preserve"> Nanoparticles. </w:t>
      </w:r>
      <w:r w:rsidRPr="00933B84">
        <w:rPr>
          <w:b w:val="0"/>
          <w:i/>
          <w:sz w:val="28"/>
          <w:szCs w:val="28"/>
          <w:lang w:val="en-US"/>
        </w:rPr>
        <w:t>Russian J. Phys. Chem. B,</w:t>
      </w:r>
      <w:r w:rsidRPr="00933B84">
        <w:rPr>
          <w:b w:val="0"/>
          <w:sz w:val="28"/>
          <w:szCs w:val="28"/>
          <w:lang w:val="en-US"/>
        </w:rPr>
        <w:t xml:space="preserve"> </w:t>
      </w:r>
      <w:r w:rsidRPr="00933B84">
        <w:rPr>
          <w:i/>
          <w:sz w:val="28"/>
          <w:szCs w:val="28"/>
          <w:lang w:val="en-US"/>
        </w:rPr>
        <w:t>7</w:t>
      </w:r>
      <w:r w:rsidRPr="00933B84">
        <w:rPr>
          <w:b w:val="0"/>
          <w:sz w:val="28"/>
          <w:szCs w:val="28"/>
          <w:lang w:val="en-US"/>
        </w:rPr>
        <w:t>(3), 343</w:t>
      </w:r>
      <w:r w:rsidR="00791DCE">
        <w:rPr>
          <w:b w:val="0"/>
          <w:sz w:val="28"/>
          <w:szCs w:val="28"/>
          <w:lang w:val="en-US"/>
        </w:rPr>
        <w:t>–</w:t>
      </w:r>
      <w:bookmarkStart w:id="0" w:name="_GoBack"/>
      <w:bookmarkEnd w:id="0"/>
      <w:r w:rsidRPr="00933B84">
        <w:rPr>
          <w:b w:val="0"/>
          <w:sz w:val="28"/>
          <w:szCs w:val="28"/>
          <w:lang w:val="en-US"/>
        </w:rPr>
        <w:t xml:space="preserve">346. </w:t>
      </w:r>
      <w:r w:rsidR="00791DCE">
        <w:fldChar w:fldCharType="begin"/>
      </w:r>
      <w:r w:rsidR="00791DCE" w:rsidRPr="00791DCE">
        <w:rPr>
          <w:lang w:val="en-US"/>
        </w:rPr>
        <w:instrText xml:space="preserve"> HYPERLINK "https://doi.org/10.1134/S1990793113030123" </w:instrText>
      </w:r>
      <w:r w:rsidR="00791DCE">
        <w:fldChar w:fldCharType="separate"/>
      </w:r>
      <w:r w:rsidRPr="00933B84">
        <w:rPr>
          <w:rStyle w:val="a4"/>
          <w:b w:val="0"/>
          <w:sz w:val="28"/>
          <w:szCs w:val="28"/>
          <w:lang w:val="en-US"/>
        </w:rPr>
        <w:t>https://doi.org/10.1134/S1990793113030123</w:t>
      </w:r>
      <w:r w:rsidR="00791DCE">
        <w:rPr>
          <w:rStyle w:val="a4"/>
          <w:b w:val="0"/>
          <w:sz w:val="28"/>
          <w:szCs w:val="28"/>
          <w:lang w:val="en-US"/>
        </w:rPr>
        <w:fldChar w:fldCharType="end"/>
      </w:r>
    </w:p>
    <w:p w:rsidR="00E750CC" w:rsidRDefault="00E750CC" w:rsidP="00E750CC">
      <w:pPr>
        <w:spacing w:after="60"/>
        <w:ind w:left="0" w:firstLine="0"/>
        <w:jc w:val="left"/>
        <w:rPr>
          <w:sz w:val="28"/>
          <w:szCs w:val="28"/>
          <w:lang w:val="en-US"/>
        </w:rPr>
      </w:pPr>
    </w:p>
    <w:p w:rsidR="00E750CC" w:rsidRPr="00407ADC" w:rsidRDefault="00E750CC" w:rsidP="00E750CC">
      <w:pPr>
        <w:spacing w:after="60"/>
        <w:ind w:left="0" w:firstLine="0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Conference paper</w:t>
      </w:r>
    </w:p>
    <w:p w:rsidR="00E750CC" w:rsidRPr="00933B84" w:rsidRDefault="00E750CC" w:rsidP="00E750CC">
      <w:pPr>
        <w:spacing w:after="60"/>
        <w:ind w:left="0" w:firstLine="0"/>
        <w:jc w:val="left"/>
        <w:rPr>
          <w:b w:val="0"/>
          <w:sz w:val="28"/>
          <w:szCs w:val="28"/>
          <w:lang w:val="en-US"/>
        </w:rPr>
      </w:pPr>
      <w:proofErr w:type="spellStart"/>
      <w:r w:rsidRPr="00933B84">
        <w:rPr>
          <w:b w:val="0"/>
          <w:sz w:val="28"/>
          <w:szCs w:val="28"/>
          <w:lang w:val="en-US"/>
        </w:rPr>
        <w:t>Tatsyi</w:t>
      </w:r>
      <w:proofErr w:type="spellEnd"/>
      <w:r w:rsidRPr="00933B84">
        <w:rPr>
          <w:b w:val="0"/>
          <w:sz w:val="28"/>
          <w:szCs w:val="28"/>
          <w:lang w:val="en-US"/>
        </w:rPr>
        <w:t xml:space="preserve">, </w:t>
      </w:r>
      <w:proofErr w:type="spellStart"/>
      <w:r w:rsidRPr="00933B84">
        <w:rPr>
          <w:b w:val="0"/>
          <w:sz w:val="28"/>
          <w:szCs w:val="28"/>
          <w:lang w:val="en-US"/>
        </w:rPr>
        <w:t>Yu.G</w:t>
      </w:r>
      <w:proofErr w:type="spellEnd"/>
      <w:r w:rsidRPr="00933B84">
        <w:rPr>
          <w:b w:val="0"/>
          <w:sz w:val="28"/>
          <w:szCs w:val="28"/>
          <w:lang w:val="en-US"/>
        </w:rPr>
        <w:t xml:space="preserve">. (2018). </w:t>
      </w:r>
      <w:proofErr w:type="gramStart"/>
      <w:r w:rsidRPr="00933B84">
        <w:rPr>
          <w:b w:val="0"/>
          <w:sz w:val="28"/>
          <w:szCs w:val="28"/>
          <w:lang w:val="en-US"/>
        </w:rPr>
        <w:t>Anthropogenic</w:t>
      </w:r>
      <w:proofErr w:type="gramEnd"/>
      <w:r w:rsidRPr="00933B84">
        <w:rPr>
          <w:b w:val="0"/>
          <w:sz w:val="28"/>
          <w:szCs w:val="28"/>
          <w:lang w:val="en-US"/>
        </w:rPr>
        <w:t xml:space="preserve"> mercury pollution: necessity for control. </w:t>
      </w:r>
      <w:r w:rsidRPr="00933B84">
        <w:rPr>
          <w:b w:val="0"/>
          <w:i/>
          <w:sz w:val="28"/>
          <w:szCs w:val="28"/>
          <w:lang w:val="en-US"/>
        </w:rPr>
        <w:t xml:space="preserve">Proceedings of </w:t>
      </w:r>
      <w:proofErr w:type="spellStart"/>
      <w:r w:rsidRPr="00933B84">
        <w:rPr>
          <w:b w:val="0"/>
          <w:i/>
          <w:sz w:val="28"/>
          <w:szCs w:val="28"/>
          <w:lang w:val="en-US"/>
        </w:rPr>
        <w:t>IVth</w:t>
      </w:r>
      <w:proofErr w:type="spellEnd"/>
      <w:r w:rsidRPr="00933B84">
        <w:rPr>
          <w:b w:val="0"/>
          <w:i/>
          <w:sz w:val="28"/>
          <w:szCs w:val="28"/>
          <w:lang w:val="en-US"/>
        </w:rPr>
        <w:t xml:space="preserve"> International conference “Actual Scientific &amp; Technical Issues of Chemical Safety”. </w:t>
      </w:r>
      <w:r w:rsidRPr="00933B84">
        <w:rPr>
          <w:b w:val="0"/>
          <w:sz w:val="28"/>
          <w:szCs w:val="28"/>
          <w:lang w:val="en-US"/>
        </w:rPr>
        <w:t xml:space="preserve">M.: </w:t>
      </w:r>
      <w:proofErr w:type="spellStart"/>
      <w:r w:rsidRPr="00933B84">
        <w:rPr>
          <w:b w:val="0"/>
          <w:sz w:val="28"/>
          <w:szCs w:val="28"/>
          <w:lang w:val="en-US"/>
        </w:rPr>
        <w:t>IKhF</w:t>
      </w:r>
      <w:proofErr w:type="spellEnd"/>
      <w:r w:rsidRPr="00933B84">
        <w:rPr>
          <w:b w:val="0"/>
          <w:sz w:val="28"/>
          <w:szCs w:val="28"/>
          <w:lang w:val="en-US"/>
        </w:rPr>
        <w:t xml:space="preserve"> RAN. P. 58 (in Russ). DOI: </w:t>
      </w:r>
      <w:hyperlink r:id="rId5" w:tgtFrame="_blank" w:history="1">
        <w:r w:rsidRPr="00933B84">
          <w:rPr>
            <w:rStyle w:val="a4"/>
            <w:b w:val="0"/>
            <w:sz w:val="28"/>
            <w:szCs w:val="28"/>
            <w:lang w:val="en-US"/>
          </w:rPr>
          <w:t>10.25514/CHS.2018.10.5577</w:t>
        </w:r>
      </w:hyperlink>
    </w:p>
    <w:p w:rsidR="00E750CC" w:rsidRDefault="00E750CC" w:rsidP="00E750CC">
      <w:pPr>
        <w:spacing w:after="60"/>
        <w:ind w:left="0" w:firstLine="0"/>
        <w:rPr>
          <w:sz w:val="28"/>
          <w:szCs w:val="28"/>
          <w:lang w:val="en-US"/>
        </w:rPr>
      </w:pPr>
    </w:p>
    <w:p w:rsidR="00E750CC" w:rsidRPr="00407ADC" w:rsidRDefault="00E750CC" w:rsidP="00E750CC">
      <w:pPr>
        <w:spacing w:after="60"/>
        <w:ind w:left="0" w:firstLine="0"/>
        <w:rPr>
          <w:sz w:val="28"/>
          <w:szCs w:val="28"/>
          <w:lang w:val="en-US"/>
        </w:rPr>
      </w:pPr>
      <w:r w:rsidRPr="00407ADC">
        <w:rPr>
          <w:sz w:val="28"/>
          <w:szCs w:val="28"/>
          <w:lang w:val="en-US"/>
        </w:rPr>
        <w:t>Dissertation</w:t>
      </w:r>
      <w:r>
        <w:rPr>
          <w:sz w:val="28"/>
          <w:szCs w:val="28"/>
          <w:lang w:val="en-US"/>
        </w:rPr>
        <w:t xml:space="preserve"> thesis</w:t>
      </w:r>
    </w:p>
    <w:p w:rsidR="00E750CC" w:rsidRPr="00407ADC" w:rsidRDefault="00E750CC" w:rsidP="00E750CC">
      <w:pPr>
        <w:spacing w:after="60"/>
        <w:ind w:left="0" w:firstLine="0"/>
        <w:rPr>
          <w:b w:val="0"/>
          <w:sz w:val="28"/>
          <w:szCs w:val="28"/>
          <w:lang w:val="en-US"/>
        </w:rPr>
      </w:pPr>
      <w:proofErr w:type="spellStart"/>
      <w:r w:rsidRPr="00933B84">
        <w:rPr>
          <w:b w:val="0"/>
          <w:sz w:val="28"/>
          <w:szCs w:val="28"/>
          <w:lang w:val="en-US"/>
        </w:rPr>
        <w:t>Ganchin</w:t>
      </w:r>
      <w:proofErr w:type="spellEnd"/>
      <w:r w:rsidRPr="00933B84">
        <w:rPr>
          <w:b w:val="0"/>
          <w:sz w:val="28"/>
          <w:szCs w:val="28"/>
          <w:lang w:val="en-US"/>
        </w:rPr>
        <w:t xml:space="preserve">, V.V. (2012). </w:t>
      </w:r>
      <w:r w:rsidRPr="00933B84">
        <w:rPr>
          <w:b w:val="0"/>
          <w:i/>
          <w:iCs/>
          <w:sz w:val="28"/>
          <w:szCs w:val="28"/>
          <w:lang w:val="en-US"/>
        </w:rPr>
        <w:t xml:space="preserve">Development of </w:t>
      </w:r>
      <w:proofErr w:type="gramStart"/>
      <w:r w:rsidRPr="00933B84">
        <w:rPr>
          <w:b w:val="0"/>
          <w:i/>
          <w:iCs/>
          <w:sz w:val="28"/>
          <w:szCs w:val="28"/>
          <w:lang w:val="en-US"/>
        </w:rPr>
        <w:t>project innovation development management methods</w:t>
      </w:r>
      <w:proofErr w:type="gramEnd"/>
      <w:r w:rsidRPr="00933B84">
        <w:rPr>
          <w:b w:val="0"/>
          <w:i/>
          <w:iCs/>
          <w:sz w:val="28"/>
          <w:szCs w:val="28"/>
          <w:lang w:val="en-US"/>
        </w:rPr>
        <w:t xml:space="preserve"> in electric power industry </w:t>
      </w:r>
      <w:r w:rsidRPr="00933B84">
        <w:rPr>
          <w:b w:val="0"/>
          <w:sz w:val="28"/>
          <w:szCs w:val="28"/>
          <w:lang w:val="en-US"/>
        </w:rPr>
        <w:t>(Doctoral dissertation). St. Petersburg: St. Petersburg State University. (</w:t>
      </w:r>
      <w:proofErr w:type="gramStart"/>
      <w:r w:rsidRPr="00933B84">
        <w:rPr>
          <w:b w:val="0"/>
          <w:sz w:val="28"/>
          <w:szCs w:val="28"/>
          <w:lang w:val="en-US"/>
        </w:rPr>
        <w:t>in</w:t>
      </w:r>
      <w:proofErr w:type="gramEnd"/>
      <w:r w:rsidRPr="00933B84">
        <w:rPr>
          <w:b w:val="0"/>
          <w:sz w:val="28"/>
          <w:szCs w:val="28"/>
          <w:lang w:val="en-US"/>
        </w:rPr>
        <w:t xml:space="preserve"> Russ.).</w:t>
      </w:r>
    </w:p>
    <w:p w:rsidR="00407ADC" w:rsidRDefault="00407ADC" w:rsidP="000F10B4">
      <w:pPr>
        <w:rPr>
          <w:sz w:val="28"/>
          <w:szCs w:val="28"/>
          <w:lang w:val="en-US"/>
        </w:rPr>
      </w:pPr>
    </w:p>
    <w:sectPr w:rsidR="00407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7A5E0B"/>
    <w:multiLevelType w:val="hybridMultilevel"/>
    <w:tmpl w:val="461ADFC4"/>
    <w:lvl w:ilvl="0" w:tplc="87F8C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F13486"/>
    <w:multiLevelType w:val="hybridMultilevel"/>
    <w:tmpl w:val="66369980"/>
    <w:lvl w:ilvl="0" w:tplc="7748A3A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0B4"/>
    <w:rsid w:val="000E6788"/>
    <w:rsid w:val="000F10B4"/>
    <w:rsid w:val="001B507C"/>
    <w:rsid w:val="00284189"/>
    <w:rsid w:val="002D166F"/>
    <w:rsid w:val="00322755"/>
    <w:rsid w:val="00407ADC"/>
    <w:rsid w:val="004219C9"/>
    <w:rsid w:val="00541C93"/>
    <w:rsid w:val="00556C8E"/>
    <w:rsid w:val="00592356"/>
    <w:rsid w:val="005F6666"/>
    <w:rsid w:val="00634399"/>
    <w:rsid w:val="00657F1C"/>
    <w:rsid w:val="00712956"/>
    <w:rsid w:val="00791DCE"/>
    <w:rsid w:val="007A63BD"/>
    <w:rsid w:val="00880982"/>
    <w:rsid w:val="008B0945"/>
    <w:rsid w:val="008F7DF2"/>
    <w:rsid w:val="009061CA"/>
    <w:rsid w:val="00A341E4"/>
    <w:rsid w:val="00A34E9F"/>
    <w:rsid w:val="00A91729"/>
    <w:rsid w:val="00AE14EA"/>
    <w:rsid w:val="00B47CA3"/>
    <w:rsid w:val="00C42A3E"/>
    <w:rsid w:val="00CA23DA"/>
    <w:rsid w:val="00CE12A2"/>
    <w:rsid w:val="00D2697A"/>
    <w:rsid w:val="00D76AF1"/>
    <w:rsid w:val="00DB5685"/>
    <w:rsid w:val="00DE7E98"/>
    <w:rsid w:val="00E750CC"/>
    <w:rsid w:val="00EC1CDC"/>
    <w:rsid w:val="00F11E91"/>
    <w:rsid w:val="00F40013"/>
    <w:rsid w:val="00F41D12"/>
    <w:rsid w:val="00F45D49"/>
    <w:rsid w:val="00FB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04E0F0-7BBF-48F4-91BD-805076BC4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b/>
        <w:bCs/>
        <w:sz w:val="28"/>
        <w:szCs w:val="28"/>
        <w:lang w:val="ru-RU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0B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750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25514/CHS.2018.10.55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Ковалева</dc:creator>
  <cp:lastModifiedBy>HP</cp:lastModifiedBy>
  <cp:revision>2</cp:revision>
  <dcterms:created xsi:type="dcterms:W3CDTF">2021-07-02T11:16:00Z</dcterms:created>
  <dcterms:modified xsi:type="dcterms:W3CDTF">2021-07-02T11:16:00Z</dcterms:modified>
</cp:coreProperties>
</file>